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Link del video: https://youtu.be/GcSHyXNjMkY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INTEGRANTES:</w:t>
      </w:r>
    </w:p>
    <w:p w:rsidR="00000000" w:rsidDel="00000000" w:rsidP="00000000" w:rsidRDefault="00000000" w:rsidRPr="00000000" w14:paraId="00000004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Max Bryam Antúnez Alfaro</w:t>
      </w:r>
    </w:p>
    <w:p w:rsidR="00000000" w:rsidDel="00000000" w:rsidP="00000000" w:rsidRDefault="00000000" w:rsidRPr="00000000" w14:paraId="00000005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Joaquín Alonso Galvez Menendez</w:t>
      </w:r>
    </w:p>
    <w:p w:rsidR="00000000" w:rsidDel="00000000" w:rsidP="00000000" w:rsidRDefault="00000000" w:rsidRPr="00000000" w14:paraId="00000006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Enzo Gabriel Camizan Vidal</w:t>
      </w:r>
    </w:p>
    <w:p w:rsidR="00000000" w:rsidDel="00000000" w:rsidP="00000000" w:rsidRDefault="00000000" w:rsidRPr="00000000" w14:paraId="00000007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Alexandro Martin Chamochumbi Gutierrez</w:t>
      </w:r>
    </w:p>
    <w:p w:rsidR="00000000" w:rsidDel="00000000" w:rsidP="00000000" w:rsidRDefault="00000000" w:rsidRPr="00000000" w14:paraId="00000008">
      <w:pPr>
        <w:shd w:fill="1e1e1e" w:val="clear"/>
        <w:spacing w:line="318.46153846153845" w:lineRule="auto"/>
        <w:rPr>
          <w:rFonts w:ascii="Courier New" w:cs="Courier New" w:eastAsia="Courier New" w:hAnsi="Courier New"/>
          <w:color w:val="6a9955"/>
          <w:sz w:val="26"/>
          <w:szCs w:val="26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6"/>
          <w:szCs w:val="26"/>
          <w:rtl w:val="0"/>
        </w:rPr>
        <w:t xml:space="preserve"># Renato Aurelio Cernades Ames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05"/>
        <w:gridCol w:w="3450"/>
        <w:gridCol w:w="480"/>
        <w:gridCol w:w="2294"/>
        <w:tblGridChange w:id="0">
          <w:tblGrid>
            <w:gridCol w:w="2805"/>
            <w:gridCol w:w="3450"/>
            <w:gridCol w:w="480"/>
            <w:gridCol w:w="2294"/>
          </w:tblGrid>
        </w:tblGridChange>
      </w:tblGrid>
      <w:tr>
        <w:trPr>
          <w:cantSplit w:val="0"/>
          <w:trHeight w:val="462.978515625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DIFICULTADES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FÁCIL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SUPERVIVIENTE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APOCALIPSIS</w:t>
            </w:r>
          </w:p>
        </w:tc>
      </w:tr>
      <w:tr>
        <w:trPr>
          <w:cantSplit w:val="0"/>
          <w:trHeight w:val="46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288" w:right="288" w:firstLine="0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La dificultad “FÁCIL” es para novatos donde los zombies tendrán 30 puntos de vida y 5 puntos de daño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288" w:right="288" w:firstLine="0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La dificultad “SUPERVIVIENTE” es la dificultad por defecto donde los zombies tienen 50 puntos de vida y 10 puntos de daño 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288" w:right="288" w:firstLine="0"/>
              <w:rPr/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La dificultad “APOCALIPSIS” es elevada donde los zombies tendrán 100 puntos de vida, 30 de daño y el doble de </w:t>
            </w:r>
            <w:r w:rsidDel="00000000" w:rsidR="00000000" w:rsidRPr="00000000">
              <w:rPr>
                <w:rFonts w:ascii="Maven Pro" w:cs="Maven Pro" w:eastAsia="Maven Pro" w:hAnsi="Maven Pro"/>
                <w:color w:val="ffffff"/>
                <w:sz w:val="28"/>
                <w:szCs w:val="28"/>
                <w:rtl w:val="0"/>
              </w:rPr>
              <w:t xml:space="preserve">velocidad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POWER UPS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INSTA KILL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MAX AMMO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CURACIÓN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STAMIN-UP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Tiene la habilidad de realizar más daño a los zombis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Tiene la habilidad de recargar toda la munición del jugador</w:t>
            </w:r>
            <w:r w:rsidDel="00000000" w:rsidR="00000000" w:rsidRPr="00000000">
              <w:rPr>
                <w:rFonts w:ascii="Maven Pro" w:cs="Maven Pro" w:eastAsia="Maven Pro" w:hAnsi="Maven Pro"/>
                <w:color w:val="ffffff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Tiene la habilidad de curar al jugado</w:t>
            </w:r>
            <w:r w:rsidDel="00000000" w:rsidR="00000000" w:rsidRPr="00000000">
              <w:rPr>
                <w:rFonts w:ascii="Maven Pro" w:cs="Maven Pro" w:eastAsia="Maven Pro" w:hAnsi="Maven Pro"/>
                <w:color w:val="ffffff"/>
                <w:sz w:val="28"/>
                <w:szCs w:val="28"/>
                <w:rtl w:val="0"/>
              </w:rPr>
              <w:t xml:space="preserve">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Tiene la habilidad de aumentar la velocidad de movimiento del jugador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REGLAS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ZOMBIES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HUMANOS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ARMAS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Maven Pro" w:cs="Maven Pro" w:eastAsia="Maven Pro" w:hAnsi="Maven Pro"/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Los zombies comunes tendrán 50 puntos de vida y un daño de 10 puntos por golpe.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 Los humanos contarán con 100 puntos de vida.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 Si muere uno, tendrá que esperar a que acabe el nivel.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 Los tiempos entre cada habilidad especial son de 30 segundos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-Las armas iniciales cuentan con 10 puntos de daño y 60 de munición.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-Se podrá recoger más munición a través de cajas.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-Se podrá recoger distintas armas a través de cofres.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REGLAS DEL MAPA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LÍMITES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NIVELES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MAPAS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Maven Pro" w:cs="Maven Pro" w:eastAsia="Maven Pro" w:hAnsi="Maven Pro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-El mapa tendrá ciertos límites el cual los personajes no podrán pasar. 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- Habrán muros los cuales no podrán pasar los personajes. Sin embargo los zombies aparecerán de allí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El juego contará con 5 niveles, con diferentes mapas, zombies, personajes y en cada uno aumentará su dificultad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Fonts w:ascii="Maven Pro" w:cs="Maven Pro" w:eastAsia="Maven Pro" w:hAnsi="Maven Pro"/>
                <w:rtl w:val="0"/>
              </w:rPr>
              <w:t xml:space="preserve">El juego contará con distintos tipos de mapa, como de nieve, de selva, de desierto y de ciuda</w:t>
            </w:r>
            <w:r w:rsidDel="00000000" w:rsidR="00000000" w:rsidRPr="00000000">
              <w:rPr>
                <w:rFonts w:ascii="Maven Pro" w:cs="Maven Pro" w:eastAsia="Maven Pro" w:hAnsi="Maven Pro"/>
                <w:color w:val="ffffff"/>
                <w:sz w:val="28"/>
                <w:szCs w:val="28"/>
                <w:rtl w:val="0"/>
              </w:rPr>
              <w:t xml:space="preserve">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AVANCES:</w:t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Planificación: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6080917" cy="273641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0917" cy="273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Primeras versiones del menú: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538413" cy="253841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508370" cy="251483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8370" cy="2514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Primer mapa de prueba: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230096" cy="2230096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0096" cy="2230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Planteando el funcionamiento de persecución de los zombies: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9814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Logrando la persecución de los zombies: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29050" cy="376237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2127" l="-6431" r="5044" t="449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Añadiendo las barras de vida a los zombies y jugadores: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62400" cy="415973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4661" l="3687" r="6073" t="28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5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Cambiamos la resolución de pantalla a 1500 x 900: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0138" cy="2765011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76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Creamos y cargamos</w:t>
      </w:r>
      <w:r w:rsidDel="00000000" w:rsidR="00000000" w:rsidRPr="00000000">
        <w:rPr>
          <w:b w:val="1"/>
          <w:sz w:val="28"/>
          <w:szCs w:val="28"/>
          <w:rtl w:val="0"/>
        </w:rPr>
        <w:t xml:space="preserve"> el mapa y además añadimos otro jugador:</w:t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Menú final: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30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Agregamos un menú de dificultades: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41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Agregamos una tabla de puntajes para que se guarden los puntajes de partidas pasadas: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03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Agregamos animaciones, texturas al mapa y fondos: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3563" cy="3376592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376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Maven Pro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2.png"/><Relationship Id="rId18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